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4A" w:rsidRDefault="0039364A" w:rsidP="0039364A">
      <w:pPr>
        <w:rPr>
          <w:rFonts w:ascii="Rom Bsh" w:hAnsi="Rom Bsh"/>
          <w:sz w:val="18"/>
          <w:szCs w:val="18"/>
        </w:rPr>
      </w:pPr>
      <w:r>
        <w:rPr>
          <w:rFonts w:ascii="Rom Bsh" w:hAnsi="Rom Bsh"/>
          <w:sz w:val="18"/>
          <w:szCs w:val="18"/>
        </w:rPr>
        <w:t>«</w:t>
      </w:r>
      <w:proofErr w:type="gramStart"/>
      <w:r>
        <w:rPr>
          <w:rFonts w:ascii="Rom Bsh" w:hAnsi="Rom Bsh"/>
          <w:sz w:val="18"/>
          <w:szCs w:val="18"/>
        </w:rPr>
        <w:t>БАШ:ОРТОСТАН</w:t>
      </w:r>
      <w:proofErr w:type="gramEnd"/>
      <w:r>
        <w:rPr>
          <w:rFonts w:ascii="Rom Bsh" w:hAnsi="Rom Bsh"/>
          <w:sz w:val="18"/>
          <w:szCs w:val="18"/>
        </w:rPr>
        <w:t xml:space="preserve"> РЕСПУБЛИКА№Ы              МУНИЦИПАЛЬНОЕ БЮДЖЕТНОЕ                      К"Й"РГ!*Е РАЙОНЫ МУНИЦИПАЛЬ             ОБЩЕОБРАЗОВАТЕЛЬНОЕ УЧРЕЖДЕНИЕ</w:t>
      </w:r>
    </w:p>
    <w:p w:rsidR="0039364A" w:rsidRDefault="0039364A" w:rsidP="0039364A">
      <w:pPr>
        <w:tabs>
          <w:tab w:val="left" w:pos="5040"/>
        </w:tabs>
        <w:rPr>
          <w:rFonts w:ascii="Rom Bsh" w:hAnsi="Rom Bsh"/>
          <w:sz w:val="18"/>
          <w:szCs w:val="18"/>
        </w:rPr>
      </w:pPr>
      <w:r>
        <w:rPr>
          <w:rFonts w:ascii="Rom Bsh" w:hAnsi="Rom Bsh"/>
          <w:sz w:val="18"/>
          <w:szCs w:val="18"/>
        </w:rPr>
        <w:t xml:space="preserve">РАЙОНЫНЫ% </w:t>
      </w:r>
      <w:proofErr w:type="gramStart"/>
      <w:r>
        <w:rPr>
          <w:rFonts w:ascii="Rom Bsh" w:hAnsi="Rom Bsh"/>
          <w:sz w:val="18"/>
          <w:szCs w:val="18"/>
        </w:rPr>
        <w:t>Я:УП</w:t>
      </w:r>
      <w:proofErr w:type="gramEnd"/>
      <w:r>
        <w:rPr>
          <w:rFonts w:ascii="Rom Bsh" w:hAnsi="Rom Bsh"/>
          <w:sz w:val="18"/>
          <w:szCs w:val="18"/>
        </w:rPr>
        <w:t xml:space="preserve"> АУЫЛЫ Т"П               «ОСНОВНАЯ ОБЩЕОБРАЗОВАТЕЛЬНАЯ  Д"Й"М БЕЛЕМ БИРЕ( М!КТ!БЕ»               ШКОЛА </w:t>
      </w:r>
      <w:proofErr w:type="spellStart"/>
      <w:r>
        <w:rPr>
          <w:rFonts w:ascii="Rom Bsh" w:hAnsi="Rom Bsh"/>
          <w:sz w:val="18"/>
          <w:szCs w:val="18"/>
        </w:rPr>
        <w:t>с.ЯКУПОВО</w:t>
      </w:r>
      <w:proofErr w:type="spellEnd"/>
      <w:r>
        <w:rPr>
          <w:rFonts w:ascii="Rom Bsh" w:hAnsi="Rom Bsh"/>
          <w:sz w:val="18"/>
          <w:szCs w:val="18"/>
        </w:rPr>
        <w:t xml:space="preserve"> </w:t>
      </w:r>
    </w:p>
    <w:p w:rsidR="0039364A" w:rsidRDefault="0039364A" w:rsidP="0039364A">
      <w:pPr>
        <w:rPr>
          <w:rFonts w:ascii="Rom Bsh" w:hAnsi="Rom Bsh"/>
          <w:sz w:val="18"/>
          <w:szCs w:val="18"/>
        </w:rPr>
      </w:pPr>
      <w:r>
        <w:rPr>
          <w:rFonts w:ascii="Rom Bsh" w:hAnsi="Rom Bsh"/>
          <w:sz w:val="18"/>
          <w:szCs w:val="18"/>
        </w:rPr>
        <w:t>МУНИЦИПАЛЬ БЮДЖЕТ Д"Й"М БЕЛЕМ         МУНИЦИПАЛЬНОГО РАЙОНА</w:t>
      </w:r>
    </w:p>
    <w:p w:rsidR="0039364A" w:rsidRDefault="0039364A" w:rsidP="0039364A">
      <w:pPr>
        <w:rPr>
          <w:rFonts w:ascii="Rom Bsh" w:hAnsi="Rom Bsh"/>
          <w:sz w:val="18"/>
          <w:szCs w:val="18"/>
        </w:rPr>
      </w:pPr>
      <w:proofErr w:type="gramStart"/>
      <w:r>
        <w:rPr>
          <w:rFonts w:ascii="Rom Bsh" w:hAnsi="Rom Bsh"/>
          <w:sz w:val="18"/>
          <w:szCs w:val="18"/>
        </w:rPr>
        <w:t>БИРЕ( УЧРЕЖДЕНИЕ</w:t>
      </w:r>
      <w:proofErr w:type="gramEnd"/>
      <w:r>
        <w:rPr>
          <w:rFonts w:ascii="Rom Bsh" w:hAnsi="Rom Bsh"/>
          <w:sz w:val="18"/>
          <w:szCs w:val="18"/>
        </w:rPr>
        <w:t>3Ы                         КУЮРГАЗИНСКИЙ РАЙОН РБ»</w:t>
      </w:r>
    </w:p>
    <w:p w:rsidR="0039364A" w:rsidRDefault="0039364A" w:rsidP="0039364A">
      <w:pPr>
        <w:rPr>
          <w:rFonts w:ascii="Rom Bsh" w:hAnsi="Rom Bsh"/>
          <w:sz w:val="18"/>
          <w:szCs w:val="18"/>
        </w:rPr>
      </w:pPr>
      <w:r>
        <w:rPr>
          <w:rFonts w:ascii="Rom Bsh" w:hAnsi="Rom Bsh"/>
          <w:sz w:val="18"/>
          <w:szCs w:val="18"/>
        </w:rPr>
        <w:t xml:space="preserve">                                                                                </w:t>
      </w:r>
    </w:p>
    <w:p w:rsidR="0039364A" w:rsidRDefault="0039364A" w:rsidP="0039364A">
      <w:pPr>
        <w:rPr>
          <w:rFonts w:ascii="Rom Bsh" w:hAnsi="Rom Bsh"/>
          <w:sz w:val="18"/>
          <w:szCs w:val="18"/>
        </w:rPr>
      </w:pPr>
      <w:r>
        <w:rPr>
          <w:sz w:val="18"/>
          <w:szCs w:val="18"/>
        </w:rPr>
        <w:t>453352,</w:t>
      </w:r>
      <w:r>
        <w:rPr>
          <w:rFonts w:ascii="Rom Bsh" w:hAnsi="Rom Bsh"/>
          <w:sz w:val="18"/>
          <w:szCs w:val="18"/>
        </w:rPr>
        <w:t xml:space="preserve"> БР К1й2рг18е районы                        </w:t>
      </w:r>
      <w:r>
        <w:rPr>
          <w:sz w:val="18"/>
          <w:szCs w:val="18"/>
        </w:rPr>
        <w:t>453352,</w:t>
      </w:r>
      <w:r>
        <w:rPr>
          <w:rFonts w:ascii="Rom Bsh" w:hAnsi="Rom Bsh"/>
          <w:sz w:val="18"/>
          <w:szCs w:val="18"/>
        </w:rPr>
        <w:t xml:space="preserve"> РБ </w:t>
      </w:r>
      <w:proofErr w:type="spellStart"/>
      <w:r>
        <w:rPr>
          <w:rFonts w:ascii="Rom Bsh" w:hAnsi="Rom Bsh"/>
          <w:sz w:val="18"/>
          <w:szCs w:val="18"/>
        </w:rPr>
        <w:t>Куюргазинский</w:t>
      </w:r>
      <w:proofErr w:type="spellEnd"/>
      <w:r>
        <w:rPr>
          <w:rFonts w:ascii="Rom Bsh" w:hAnsi="Rom Bsh"/>
          <w:sz w:val="18"/>
          <w:szCs w:val="18"/>
        </w:rPr>
        <w:t xml:space="preserve"> район</w:t>
      </w:r>
    </w:p>
    <w:p w:rsidR="0039364A" w:rsidRDefault="0039364A" w:rsidP="0039364A">
      <w:pPr>
        <w:rPr>
          <w:sz w:val="18"/>
          <w:szCs w:val="18"/>
        </w:rPr>
      </w:pPr>
      <w:r>
        <w:rPr>
          <w:rFonts w:ascii="Rom Bsh" w:hAnsi="Rom Bsh"/>
          <w:sz w:val="18"/>
          <w:szCs w:val="18"/>
        </w:rPr>
        <w:t xml:space="preserve">Я6уп </w:t>
      </w:r>
      <w:proofErr w:type="spellStart"/>
      <w:r>
        <w:rPr>
          <w:rFonts w:ascii="Rom Bsh" w:hAnsi="Rom Bsh"/>
          <w:sz w:val="18"/>
          <w:szCs w:val="18"/>
        </w:rPr>
        <w:t>ауылы</w:t>
      </w:r>
      <w:proofErr w:type="spellEnd"/>
      <w:r>
        <w:rPr>
          <w:rFonts w:ascii="Rom Bsh" w:hAnsi="Rom Bsh"/>
          <w:sz w:val="18"/>
          <w:szCs w:val="18"/>
        </w:rPr>
        <w:t xml:space="preserve">, (81к </w:t>
      </w:r>
      <w:proofErr w:type="spellStart"/>
      <w:r>
        <w:rPr>
          <w:rFonts w:ascii="Rom Bsh" w:hAnsi="Rom Bsh"/>
          <w:sz w:val="18"/>
          <w:szCs w:val="18"/>
        </w:rPr>
        <w:t>урамы</w:t>
      </w:r>
      <w:proofErr w:type="spellEnd"/>
      <w:r>
        <w:rPr>
          <w:rFonts w:ascii="Rom Bsh" w:hAnsi="Rom Bsh"/>
          <w:sz w:val="18"/>
          <w:szCs w:val="18"/>
        </w:rPr>
        <w:t xml:space="preserve">, </w:t>
      </w:r>
      <w:r>
        <w:rPr>
          <w:sz w:val="18"/>
          <w:szCs w:val="18"/>
        </w:rPr>
        <w:t xml:space="preserve">44                                                          </w:t>
      </w:r>
      <w:r>
        <w:rPr>
          <w:rFonts w:ascii="Rom Bsh" w:hAnsi="Rom Bsh"/>
          <w:sz w:val="18"/>
          <w:szCs w:val="18"/>
        </w:rPr>
        <w:t xml:space="preserve">село Якупово, ул. Центральная, </w:t>
      </w:r>
      <w:r>
        <w:rPr>
          <w:sz w:val="18"/>
          <w:szCs w:val="18"/>
        </w:rPr>
        <w:t>44</w:t>
      </w:r>
    </w:p>
    <w:p w:rsidR="0039364A" w:rsidRDefault="0039364A" w:rsidP="0039364A">
      <w:pPr>
        <w:rPr>
          <w:sz w:val="18"/>
          <w:szCs w:val="18"/>
        </w:rPr>
      </w:pPr>
      <w:r>
        <w:rPr>
          <w:rFonts w:ascii="Rom Bsh" w:hAnsi="Rom Bsh"/>
          <w:sz w:val="18"/>
          <w:szCs w:val="18"/>
        </w:rPr>
        <w:t>Тел</w:t>
      </w:r>
      <w:r>
        <w:rPr>
          <w:sz w:val="18"/>
          <w:szCs w:val="18"/>
        </w:rPr>
        <w:t xml:space="preserve">: 8/34757/ 67-5-20                                                                                </w:t>
      </w:r>
      <w:r>
        <w:rPr>
          <w:rFonts w:ascii="Rom Bsh" w:hAnsi="Rom Bsh"/>
          <w:sz w:val="18"/>
          <w:szCs w:val="18"/>
        </w:rPr>
        <w:t>Тел</w:t>
      </w:r>
      <w:r>
        <w:rPr>
          <w:sz w:val="18"/>
          <w:szCs w:val="18"/>
        </w:rPr>
        <w:t xml:space="preserve">: 8/34757/ 67-5-20                                                                                                      </w:t>
      </w:r>
    </w:p>
    <w:p w:rsidR="0039364A" w:rsidRDefault="0039364A" w:rsidP="0039364A">
      <w:pPr>
        <w:pBdr>
          <w:bottom w:val="double" w:sz="6" w:space="1" w:color="auto"/>
        </w:pBdr>
        <w:tabs>
          <w:tab w:val="left" w:pos="8115"/>
        </w:tabs>
        <w:rPr>
          <w:rFonts w:ascii="a_Helver Bashkir" w:hAnsi="a_Helver Bashkir"/>
        </w:rPr>
      </w:pPr>
      <w:r>
        <w:rPr>
          <w:rFonts w:ascii="a_Helver Bashkir" w:hAnsi="a_Helver Bashkir"/>
        </w:rPr>
        <w:tab/>
      </w:r>
    </w:p>
    <w:p w:rsidR="0039364A" w:rsidRDefault="0039364A" w:rsidP="0039364A">
      <w:pPr>
        <w:pBdr>
          <w:top w:val="single" w:sz="18" w:space="0" w:color="auto"/>
        </w:pBdr>
        <w:rPr>
          <w:sz w:val="24"/>
          <w:szCs w:val="24"/>
        </w:rPr>
      </w:pPr>
    </w:p>
    <w:p w:rsidR="0039364A" w:rsidRDefault="0039364A" w:rsidP="0039364A">
      <w:pPr>
        <w:pBdr>
          <w:top w:val="single" w:sz="18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№  41                                                           </w:t>
      </w:r>
    </w:p>
    <w:p w:rsidR="0039364A" w:rsidRDefault="0039364A" w:rsidP="0039364A">
      <w:pPr>
        <w:pBdr>
          <w:top w:val="single" w:sz="18" w:space="0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02.02.2022г.                                            </w:t>
      </w:r>
    </w:p>
    <w:p w:rsidR="0039364A" w:rsidRDefault="0039364A" w:rsidP="0039364A">
      <w:pPr>
        <w:tabs>
          <w:tab w:val="left" w:pos="54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:rsidR="0039364A" w:rsidRDefault="0039364A" w:rsidP="0039364A">
      <w:pPr>
        <w:tabs>
          <w:tab w:val="left" w:pos="5430"/>
        </w:tabs>
        <w:rPr>
          <w:b/>
          <w:sz w:val="24"/>
          <w:szCs w:val="24"/>
        </w:rPr>
      </w:pPr>
    </w:p>
    <w:p w:rsidR="0039364A" w:rsidRDefault="0039364A" w:rsidP="0039364A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</w:t>
      </w:r>
      <w:proofErr w:type="gramStart"/>
      <w:r>
        <w:rPr>
          <w:sz w:val="24"/>
          <w:szCs w:val="24"/>
        </w:rPr>
        <w:t>учреждение  «</w:t>
      </w:r>
      <w:proofErr w:type="gramEnd"/>
      <w:r>
        <w:rPr>
          <w:sz w:val="24"/>
          <w:szCs w:val="24"/>
        </w:rPr>
        <w:t xml:space="preserve">Основная общеобразовательная школа села Якупово муниципального района </w:t>
      </w:r>
      <w:proofErr w:type="spellStart"/>
      <w:r>
        <w:rPr>
          <w:sz w:val="24"/>
          <w:szCs w:val="24"/>
        </w:rPr>
        <w:t>Куюргазинский</w:t>
      </w:r>
      <w:proofErr w:type="spellEnd"/>
      <w:r>
        <w:rPr>
          <w:sz w:val="24"/>
          <w:szCs w:val="24"/>
        </w:rPr>
        <w:t xml:space="preserve"> район Республики Башкортостан»   информирует Вас об устранении нарушений требований пожарной безопасности по предписанию  № 22/1/1 от 02.02.2021 года:</w:t>
      </w:r>
    </w:p>
    <w:p w:rsidR="0039364A" w:rsidRDefault="0039364A" w:rsidP="0039364A">
      <w:pPr>
        <w:jc w:val="both"/>
        <w:rPr>
          <w:sz w:val="28"/>
          <w:szCs w:val="28"/>
        </w:rPr>
      </w:pPr>
    </w:p>
    <w:tbl>
      <w:tblPr>
        <w:tblStyle w:val="a3"/>
        <w:tblW w:w="1134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2410"/>
        <w:gridCol w:w="1276"/>
        <w:gridCol w:w="4678"/>
      </w:tblGrid>
      <w:tr w:rsidR="0039364A" w:rsidTr="0039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4A" w:rsidRDefault="003936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№ Пред </w:t>
            </w:r>
            <w:proofErr w:type="spellStart"/>
            <w:r>
              <w:rPr>
                <w:sz w:val="16"/>
                <w:szCs w:val="16"/>
                <w:lang w:eastAsia="en-US"/>
              </w:rPr>
              <w:t>писа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4A" w:rsidRDefault="003936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Вид нарушения обязательных требований пожарной безопасности, с указанием конкретного места выявленного нарушения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4A" w:rsidRDefault="003936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Содержание пункта (абзац пункта) и наименование нормативного правового акта РФ и (или) нормативного документа по пожарной безопасности, требования которого(</w:t>
            </w:r>
            <w:proofErr w:type="spellStart"/>
            <w:r>
              <w:rPr>
                <w:sz w:val="16"/>
                <w:szCs w:val="16"/>
                <w:lang w:eastAsia="en-US"/>
              </w:rPr>
              <w:t>ых</w:t>
            </w:r>
            <w:proofErr w:type="spellEnd"/>
            <w:r>
              <w:rPr>
                <w:sz w:val="16"/>
                <w:szCs w:val="16"/>
                <w:lang w:eastAsia="en-US"/>
              </w:rPr>
              <w:t>) нарушены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4A" w:rsidRDefault="003936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 устранения нарушения обязательных требований пожарной безопасности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4A" w:rsidRDefault="0039364A">
            <w:pPr>
              <w:ind w:left="-142" w:right="-14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Отметка (подпись) о выполнении (указывается только выполнение)</w:t>
            </w:r>
          </w:p>
        </w:tc>
      </w:tr>
      <w:tr w:rsidR="0039364A" w:rsidTr="0039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Библиотека не отделена от основных помещений здания другого класса функциональной пожарной опасности ограждающими конструкциями или противопожарными преградами (отсутствует противопожарная дверь)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п. 7.4 СНиП 21-01-97</w:t>
            </w:r>
          </w:p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5.2.1 СП 2.13130.2009</w:t>
            </w:r>
          </w:p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5.6.4 СП 4.13130.2009</w:t>
            </w:r>
          </w:p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39364A" w:rsidRDefault="0039364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 w:rsidP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01.02.202</w:t>
            </w:r>
            <w:r>
              <w:rPr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20.01.2021 №33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Письмо №01 от 09.09.2021г.</w:t>
            </w:r>
          </w:p>
          <w:p w:rsidR="0039364A" w:rsidRDefault="0039364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29.09.2021 №10</w:t>
            </w:r>
          </w:p>
          <w:p w:rsidR="0039364A" w:rsidRDefault="0039364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28.01.2022 №32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Акт № 66/21приемки выполненных работ по разработке сметной документации на текущий ремонт </w:t>
            </w:r>
            <w:proofErr w:type="gramStart"/>
            <w:r>
              <w:rPr>
                <w:lang w:eastAsia="en-US"/>
              </w:rPr>
              <w:t>()Устранение</w:t>
            </w:r>
            <w:proofErr w:type="gramEnd"/>
            <w:r>
              <w:rPr>
                <w:lang w:eastAsia="en-US"/>
              </w:rPr>
              <w:t xml:space="preserve"> нарушений пожарной безопасности)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НАКЛАДНАЯ № 66/21 Приема-передачи комплекта готовой сметной документации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Дефектная ведомость №1 от 27.09.2021г.</w:t>
            </w:r>
          </w:p>
          <w:p w:rsidR="0039364A" w:rsidRDefault="0039364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Составлено локально сметный расчет</w:t>
            </w:r>
          </w:p>
        </w:tc>
      </w:tr>
      <w:tr w:rsidR="0039364A" w:rsidTr="0039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Возле кабинета биологии, при высоте лестниц более 45 см не предусмотрено ограждение высотой не менее 1,2 м с перилами.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4.3.4 СП 1.13130.2009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 w:rsidP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01.02.202</w:t>
            </w:r>
            <w:r>
              <w:rPr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20.01.2021 №33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Письмо №01 от 09.09.2021г.</w:t>
            </w:r>
          </w:p>
          <w:p w:rsidR="0039364A" w:rsidRDefault="0039364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29.09.2021 №10</w:t>
            </w:r>
          </w:p>
          <w:p w:rsidR="0039364A" w:rsidRDefault="0039364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28.01.2022 №32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Акт № 66/21приемки выполненных работ по разработке сметной документации на текущий ремонт </w:t>
            </w:r>
            <w:proofErr w:type="gramStart"/>
            <w:r>
              <w:rPr>
                <w:lang w:eastAsia="en-US"/>
              </w:rPr>
              <w:t>()Устранение</w:t>
            </w:r>
            <w:proofErr w:type="gramEnd"/>
            <w:r>
              <w:rPr>
                <w:lang w:eastAsia="en-US"/>
              </w:rPr>
              <w:t xml:space="preserve"> нарушений пожарной безопасности)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НАКЛАДНАЯ № 66/21 Приема-передачи комплекта готовой сметной документации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Дефектная ведомость №1 от 27.09.2021г.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Составлено локально сметный расчет</w:t>
            </w:r>
          </w:p>
        </w:tc>
      </w:tr>
      <w:tr w:rsidR="0039364A" w:rsidTr="0039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Помещения детского сада не отделены от основных помещений здания другого класса функциональной пожарной опасности ограждающими конструкциями или </w:t>
            </w:r>
            <w:r>
              <w:rPr>
                <w:lang w:eastAsia="en-US"/>
              </w:rPr>
              <w:lastRenderedPageBreak/>
              <w:t>противопожарными преградами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п. 7.4 СНиП 21-01-97</w:t>
            </w:r>
          </w:p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5.2.1 СП 2.13130.2009</w:t>
            </w:r>
          </w:p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5.6.4 СП 4.13130.2009</w:t>
            </w:r>
          </w:p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ст. 88 ФЗ №123</w:t>
            </w:r>
          </w:p>
          <w:p w:rsidR="0039364A" w:rsidRDefault="0039364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 w:rsidP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01.02.202</w:t>
            </w:r>
            <w:r>
              <w:rPr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20.01.2021 №33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Письмо №01 от 09.09.2021г.</w:t>
            </w:r>
          </w:p>
          <w:p w:rsidR="0039364A" w:rsidRDefault="0039364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29.09.2021 №10</w:t>
            </w:r>
          </w:p>
          <w:p w:rsidR="0039364A" w:rsidRDefault="0039364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28.01.2022 №32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Акт № 66/21приемки выполненных работ по разработке сметной документации на текущий ремонт </w:t>
            </w:r>
            <w:proofErr w:type="gramStart"/>
            <w:r>
              <w:rPr>
                <w:lang w:eastAsia="en-US"/>
              </w:rPr>
              <w:t>()Устранение</w:t>
            </w:r>
            <w:proofErr w:type="gramEnd"/>
            <w:r>
              <w:rPr>
                <w:lang w:eastAsia="en-US"/>
              </w:rPr>
              <w:t xml:space="preserve"> нарушений пожарной безопасности)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НАКЛАДНАЯ № 66/21 Приема-передачи комплекта готовой сметной документации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Дефектная ведомость №1 от 27.09.2021г.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Составлено локально сметный расчет</w:t>
            </w:r>
          </w:p>
        </w:tc>
      </w:tr>
      <w:tr w:rsidR="0039364A" w:rsidTr="0039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Изменен предусмотренный документацией класс функциональной пожарной опасности часть помещений детского сада.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23 «о» ППР в РФ №390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 w:rsidP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01.02.202</w:t>
            </w:r>
            <w:r>
              <w:rPr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20.01.2021 №33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Письмо №01 от 09.09.2021г.</w:t>
            </w:r>
          </w:p>
          <w:p w:rsidR="0039364A" w:rsidRDefault="0039364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29.09.2021 №10</w:t>
            </w:r>
          </w:p>
          <w:p w:rsidR="0039364A" w:rsidRDefault="0039364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28.01.2022 №32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Акт № 66/21приемки выполненных работ по разработке сметной документации на текущий ремонт </w:t>
            </w:r>
            <w:proofErr w:type="gramStart"/>
            <w:r>
              <w:rPr>
                <w:lang w:eastAsia="en-US"/>
              </w:rPr>
              <w:t>()Устранение</w:t>
            </w:r>
            <w:proofErr w:type="gramEnd"/>
            <w:r>
              <w:rPr>
                <w:lang w:eastAsia="en-US"/>
              </w:rPr>
              <w:t xml:space="preserve"> нарушений пожарной безопасности)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НАКЛАДНАЯ № 66/21 Приема-передачи комплекта готовой сметной документации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Дефектная ведомость №1 от 27.09.2021г.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Составлено локально сметный расчет</w:t>
            </w:r>
          </w:p>
        </w:tc>
      </w:tr>
      <w:tr w:rsidR="0039364A" w:rsidTr="0039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Кабельные линии и электропроводка систем противопожарной защиты, систем обнаружения пожара, оповещения и управления эвакуацией людей при пожаре, аварийного освещения на путях эвакуации в зданиях и сооружениях должны сохранять работоспособность в условиях пожара в течении пожара, необходимого для выполнения их функций и эвакуации людей в безопасную зону (изоляция проводов выполнена из горючих материалов, на которые отсутствуют сертификаты, подтверждающие их </w:t>
            </w:r>
            <w:proofErr w:type="spellStart"/>
            <w:r>
              <w:rPr>
                <w:lang w:eastAsia="en-US"/>
              </w:rPr>
              <w:t>пожаростойкость</w:t>
            </w:r>
            <w:proofErr w:type="spellEnd"/>
            <w:r>
              <w:rPr>
                <w:lang w:eastAsia="en-US"/>
              </w:rPr>
              <w:t>) ( провод КСПВ без маркировки н</w:t>
            </w:r>
            <w:r>
              <w:rPr>
                <w:lang w:val="en-US" w:eastAsia="en-US"/>
              </w:rPr>
              <w:t>r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FRLS</w:t>
            </w:r>
            <w:r>
              <w:rPr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A" w:rsidRDefault="0039364A">
            <w:pPr>
              <w:pStyle w:val="s1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ст. 82 п 2,61, ст. 4, 151 ФЗ №123</w:t>
            </w:r>
          </w:p>
          <w:p w:rsidR="0039364A" w:rsidRDefault="0039364A">
            <w:pPr>
              <w:pStyle w:val="s1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п. 13.15.7 СП 5.13130.2009    </w:t>
            </w:r>
          </w:p>
          <w:p w:rsidR="0039364A" w:rsidRDefault="0039364A">
            <w:pPr>
              <w:pStyle w:val="s1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61 ППР в РФ №390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п.4.3 СНиП 21-01-97*</w:t>
            </w:r>
          </w:p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39364A" w:rsidRDefault="0039364A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 w:rsidP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01.02.202</w:t>
            </w:r>
            <w:r>
              <w:rPr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A" w:rsidRDefault="0039364A">
            <w:pPr>
              <w:jc w:val="both"/>
              <w:rPr>
                <w:lang w:eastAsia="en-US"/>
              </w:rPr>
            </w:pP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Составлена смета, написано ходатайство на выделение денег от19.08.2020 №15, 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написано</w:t>
            </w:r>
            <w:proofErr w:type="gramEnd"/>
            <w:r>
              <w:rPr>
                <w:lang w:eastAsia="en-US"/>
              </w:rPr>
              <w:t xml:space="preserve"> ходатайство на выделение денег от20.01.2021№32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</w:p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от24.05.2022№55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от18.09.2021№69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от28.01.2021№34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</w:p>
          <w:p w:rsidR="0039364A" w:rsidRDefault="0039364A">
            <w:pPr>
              <w:jc w:val="both"/>
              <w:rPr>
                <w:lang w:eastAsia="en-US"/>
              </w:rPr>
            </w:pPr>
          </w:p>
        </w:tc>
      </w:tr>
      <w:tr w:rsidR="0039364A" w:rsidTr="0039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A" w:rsidRDefault="0039364A">
            <w:pPr>
              <w:jc w:val="both"/>
              <w:rPr>
                <w:lang w:eastAsia="en-US"/>
              </w:rPr>
            </w:pP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A" w:rsidRDefault="0039364A">
            <w:pPr>
              <w:jc w:val="both"/>
              <w:rPr>
                <w:lang w:eastAsia="en-US"/>
              </w:rPr>
            </w:pP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Ширина эвакуационного выхода из помещения спальни менее 1,2 м при числе эвакуирующихся более 15 чел. (фактически 0,9 при числе коек мест17)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5.2.14 СП 1.13130.2009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п.6.27 СНиП 21-01-97*</w:t>
            </w:r>
          </w:p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A" w:rsidRDefault="0039364A">
            <w:pPr>
              <w:jc w:val="both"/>
              <w:rPr>
                <w:lang w:eastAsia="en-US"/>
              </w:rPr>
            </w:pPr>
          </w:p>
          <w:p w:rsidR="0039364A" w:rsidRDefault="0039364A">
            <w:pPr>
              <w:jc w:val="both"/>
              <w:rPr>
                <w:lang w:eastAsia="en-US"/>
              </w:rPr>
            </w:pPr>
          </w:p>
          <w:p w:rsidR="0039364A" w:rsidRDefault="0039364A" w:rsidP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01.02.202</w:t>
            </w:r>
            <w:r>
              <w:rPr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20.01.2021 №33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Письмо №01 от 09.09.2021г.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29.09.2021 №10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28.01.2022 №32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Акт № 66/21приемки выполненных работ по разработке сметной документации на текущий ремонт </w:t>
            </w:r>
            <w:proofErr w:type="gramStart"/>
            <w:r>
              <w:rPr>
                <w:lang w:eastAsia="en-US"/>
              </w:rPr>
              <w:t>()Устранение</w:t>
            </w:r>
            <w:proofErr w:type="gramEnd"/>
            <w:r>
              <w:rPr>
                <w:lang w:eastAsia="en-US"/>
              </w:rPr>
              <w:t xml:space="preserve"> нарушений пожарной безопасности)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НАКЛАДНАЯ № 66/21 Приема-передачи комплекта готовой сметной документации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Дефектная ведомость №1 от 27.09.2021г.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Составлено локально сметный расчет</w:t>
            </w:r>
          </w:p>
        </w:tc>
      </w:tr>
      <w:tr w:rsidR="0039364A" w:rsidTr="0039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Отсутствует второй эвакуационной выход в спальне детского сада.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5.2.12 СП 1.13130.2009</w:t>
            </w:r>
          </w:p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 w:rsidP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01.02.202</w:t>
            </w:r>
            <w:r>
              <w:rPr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20.01.2021 №33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Письмо №01 от 09.09.2021г.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29.09.2021 №10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28.01.2022 №32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Акт № 66/21приемки выполненных работ по разработке сметной документации на текущий </w:t>
            </w:r>
            <w:r>
              <w:rPr>
                <w:lang w:eastAsia="en-US"/>
              </w:rPr>
              <w:lastRenderedPageBreak/>
              <w:t xml:space="preserve">ремонт </w:t>
            </w:r>
            <w:proofErr w:type="gramStart"/>
            <w:r>
              <w:rPr>
                <w:lang w:eastAsia="en-US"/>
              </w:rPr>
              <w:t>()Устранение</w:t>
            </w:r>
            <w:proofErr w:type="gramEnd"/>
            <w:r>
              <w:rPr>
                <w:lang w:eastAsia="en-US"/>
              </w:rPr>
              <w:t xml:space="preserve"> нарушений пожарной безопасности)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НАКЛАДНАЯ № 66/21 Приема-передачи комплекта готовой сметной документации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Дефектная ведомость №1 от 27.09.2021г.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Составлено локально сметный расчет</w:t>
            </w:r>
          </w:p>
        </w:tc>
      </w:tr>
      <w:tr w:rsidR="0039364A" w:rsidTr="0039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В раздевалке детского сада, при высоте лестниц более 45 см не предусмотрено ограждение высотой не менее 1,2 м с перилами.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4.3.4 СП 1.13130.2009</w:t>
            </w:r>
          </w:p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39364A" w:rsidRDefault="0039364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 w:rsidP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01.02.202</w:t>
            </w:r>
            <w:r>
              <w:rPr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20.01.2021 №33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Письмо №01 от 09.09.2021г.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29.09.2021 №10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28.01.2022 №32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Акт № 66/21приемки выполненных работ по разработке сметной документации на текущий ремонт </w:t>
            </w:r>
            <w:proofErr w:type="gramStart"/>
            <w:r>
              <w:rPr>
                <w:lang w:eastAsia="en-US"/>
              </w:rPr>
              <w:t>()Устранение</w:t>
            </w:r>
            <w:proofErr w:type="gramEnd"/>
            <w:r>
              <w:rPr>
                <w:lang w:eastAsia="en-US"/>
              </w:rPr>
              <w:t xml:space="preserve"> нарушений пожарной безопасности)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НАКЛАДНАЯ № 66/21 Приема-передачи комплекта готовой сметной документации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Дефектная ведомость №1 от 27.09.2021г.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Составлено локально сметный расчет</w:t>
            </w:r>
          </w:p>
        </w:tc>
      </w:tr>
      <w:tr w:rsidR="0039364A" w:rsidTr="0039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помещении раздевалки на путях эвакуации допускается устройство лестниц с различной шириной проступи, ступеней и различной высотой в пределах марша лестницы и лестничной клетки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4.3.4 СП 1.13130.2009</w:t>
            </w:r>
          </w:p>
          <w:p w:rsidR="0039364A" w:rsidRDefault="0039364A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2.1, п.2.8, п.2.9, п.1.11. табл.3</w:t>
            </w:r>
          </w:p>
          <w:p w:rsidR="0039364A" w:rsidRDefault="0039364A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табл.4 ГОСТ9818-67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 w:rsidP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01.02.202</w:t>
            </w:r>
            <w:r>
              <w:rPr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20.01.2021 №33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Письмо №01 от 09.09.2021г.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29.09.2021 №10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28.01.2022 №32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Акт № 66/21приемки выполненных работ по разработке сметной документации на текущий ремонт </w:t>
            </w:r>
            <w:proofErr w:type="gramStart"/>
            <w:r>
              <w:rPr>
                <w:lang w:eastAsia="en-US"/>
              </w:rPr>
              <w:t>()Устранение</w:t>
            </w:r>
            <w:proofErr w:type="gramEnd"/>
            <w:r>
              <w:rPr>
                <w:lang w:eastAsia="en-US"/>
              </w:rPr>
              <w:t xml:space="preserve"> нарушений пожарной безопасности)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НАКЛАДНАЯ № 66/21 Приема-передачи комплекта готовой сметной документации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Дефектная ведомость №1 от 27.09.2021г.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Составлено локально сметный расчет</w:t>
            </w:r>
          </w:p>
        </w:tc>
      </w:tr>
      <w:tr w:rsidR="0039364A" w:rsidTr="0039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коридоре на втором этаже полы отделаны материалами с неизвестными показателями пожарной опасности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п.6.25 СНиП 21-01-97*</w:t>
            </w:r>
          </w:p>
          <w:p w:rsidR="0039364A" w:rsidRDefault="0039364A">
            <w:pPr>
              <w:rPr>
                <w:lang w:eastAsia="en-US"/>
              </w:rPr>
            </w:pPr>
            <w:r>
              <w:rPr>
                <w:lang w:eastAsia="en-US"/>
              </w:rPr>
              <w:t>п. 7 ст.134 №123-ФЗ</w:t>
            </w:r>
          </w:p>
          <w:p w:rsidR="0039364A" w:rsidRDefault="0039364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 w:rsidP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01.02.202</w:t>
            </w:r>
            <w:r>
              <w:rPr>
                <w:lang w:eastAsia="en-US"/>
              </w:rPr>
              <w:t>3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20.01.2021 №33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Письмо №01 от 09.09.2021г.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29.09.2021 №10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ходатайство</w:t>
            </w:r>
            <w:proofErr w:type="gramEnd"/>
            <w:r>
              <w:rPr>
                <w:lang w:eastAsia="en-US"/>
              </w:rPr>
              <w:t xml:space="preserve"> на выделение денег от 28.01.2022 №32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Акт № 66/21приемки выполненных работ по разработке сметной документации на текущий ремонт Устранение нарушений пожарной безопасности)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НАКЛАДНАЯ № 66/21 Приема-передачи комплекта готовой сметной документации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Дефектная ведомость №1 от 27.09.2021г.</w:t>
            </w:r>
          </w:p>
          <w:p w:rsidR="0039364A" w:rsidRDefault="003936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Составлено локально сметный расчет</w:t>
            </w:r>
          </w:p>
        </w:tc>
      </w:tr>
    </w:tbl>
    <w:p w:rsidR="0039364A" w:rsidRDefault="0039364A" w:rsidP="0039364A">
      <w:pPr>
        <w:tabs>
          <w:tab w:val="left" w:pos="5387"/>
          <w:tab w:val="left" w:pos="7088"/>
          <w:tab w:val="left" w:pos="9356"/>
        </w:tabs>
        <w:rPr>
          <w:sz w:val="24"/>
          <w:szCs w:val="24"/>
        </w:rPr>
      </w:pPr>
    </w:p>
    <w:p w:rsidR="0039364A" w:rsidRDefault="0039364A" w:rsidP="0039364A">
      <w:pPr>
        <w:tabs>
          <w:tab w:val="left" w:pos="5387"/>
          <w:tab w:val="left" w:pos="7088"/>
          <w:tab w:val="left" w:pos="9356"/>
        </w:tabs>
        <w:rPr>
          <w:b/>
          <w:sz w:val="24"/>
          <w:szCs w:val="24"/>
        </w:rPr>
      </w:pPr>
    </w:p>
    <w:p w:rsidR="0039364A" w:rsidRDefault="0039364A" w:rsidP="0039364A">
      <w:pPr>
        <w:tabs>
          <w:tab w:val="left" w:pos="5387"/>
          <w:tab w:val="left" w:pos="7088"/>
          <w:tab w:val="left" w:pos="9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МБОУ ООШ </w:t>
      </w:r>
      <w:proofErr w:type="spellStart"/>
      <w:r>
        <w:rPr>
          <w:b/>
          <w:sz w:val="24"/>
          <w:szCs w:val="24"/>
        </w:rPr>
        <w:t>с.Якупово</w:t>
      </w:r>
      <w:proofErr w:type="spellEnd"/>
      <w:r>
        <w:rPr>
          <w:b/>
          <w:sz w:val="24"/>
          <w:szCs w:val="24"/>
        </w:rPr>
        <w:t xml:space="preserve">                                         С.У.Туйгильдин                                     </w:t>
      </w:r>
    </w:p>
    <w:p w:rsidR="0039364A" w:rsidRDefault="0039364A" w:rsidP="0039364A">
      <w:pPr>
        <w:tabs>
          <w:tab w:val="left" w:pos="5387"/>
          <w:tab w:val="left" w:pos="7088"/>
          <w:tab w:val="left" w:pos="9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</w:p>
    <w:p w:rsidR="0039364A" w:rsidRDefault="0039364A" w:rsidP="0039364A">
      <w:pPr>
        <w:rPr>
          <w:i/>
          <w:sz w:val="28"/>
          <w:szCs w:val="28"/>
        </w:rPr>
      </w:pPr>
    </w:p>
    <w:p w:rsidR="0039364A" w:rsidRDefault="0039364A" w:rsidP="0039364A">
      <w:pPr>
        <w:rPr>
          <w:i/>
          <w:sz w:val="28"/>
          <w:szCs w:val="28"/>
        </w:rPr>
      </w:pPr>
    </w:p>
    <w:p w:rsidR="0039364A" w:rsidRDefault="0039364A" w:rsidP="0039364A">
      <w:pPr>
        <w:rPr>
          <w:i/>
          <w:sz w:val="28"/>
          <w:szCs w:val="28"/>
        </w:rPr>
      </w:pPr>
    </w:p>
    <w:p w:rsidR="0039364A" w:rsidRDefault="0039364A" w:rsidP="0039364A">
      <w:pPr>
        <w:rPr>
          <w:i/>
          <w:sz w:val="28"/>
          <w:szCs w:val="28"/>
        </w:rPr>
      </w:pPr>
    </w:p>
    <w:p w:rsidR="0039364A" w:rsidRDefault="0039364A" w:rsidP="0039364A"/>
    <w:p w:rsidR="0035014C" w:rsidRDefault="0035014C"/>
    <w:sectPr w:rsidR="0035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m Bsh">
    <w:panose1 w:val="02020500000000000000"/>
    <w:charset w:val="00"/>
    <w:family w:val="roman"/>
    <w:pitch w:val="variable"/>
    <w:sig w:usb0="00000287" w:usb1="00000000" w:usb2="00000000" w:usb3="00000000" w:csb0="0000001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27"/>
    <w:rsid w:val="0035014C"/>
    <w:rsid w:val="0039364A"/>
    <w:rsid w:val="00D6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3DBF4-997A-4488-B22E-E4DF25ED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9364A"/>
    <w:pPr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59"/>
    <w:rsid w:val="0039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2022-04-06T08:44:00Z</dcterms:created>
  <dcterms:modified xsi:type="dcterms:W3CDTF">2022-04-06T08:46:00Z</dcterms:modified>
</cp:coreProperties>
</file>